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EC" w:rsidRDefault="005622EC" w:rsidP="005622EC">
      <w:pPr>
        <w:spacing w:after="0"/>
        <w:jc w:val="center"/>
      </w:pPr>
    </w:p>
    <w:p w:rsidR="00992A93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:rsidR="005622EC" w:rsidRDefault="005622EC" w:rsidP="005622EC">
      <w:pPr>
        <w:spacing w:after="0"/>
        <w:jc w:val="center"/>
      </w:pPr>
      <w:r>
        <w:t>Registro de trabajos realizados del 17 de marzo al 3 de abril</w:t>
      </w:r>
    </w:p>
    <w:p w:rsidR="005622EC" w:rsidRDefault="005622EC" w:rsidP="005622EC">
      <w:pPr>
        <w:spacing w:after="0"/>
        <w:jc w:val="center"/>
      </w:pPr>
      <w:r>
        <w:t>(</w:t>
      </w:r>
      <w:proofErr w:type="gramStart"/>
      <w:r>
        <w:t>semanas</w:t>
      </w:r>
      <w:proofErr w:type="gramEnd"/>
      <w:r>
        <w:t xml:space="preserve"> de aprendizaje a distancia por el COVID-19)</w:t>
      </w:r>
    </w:p>
    <w:p w:rsidR="0085065D" w:rsidRDefault="0085065D" w:rsidP="0085065D">
      <w:pPr>
        <w:spacing w:after="0"/>
      </w:pPr>
      <w:r>
        <w:t>Indicaciones: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Los trabajos que se hagan en libro de texto y cuaderno de </w:t>
      </w:r>
      <w:r w:rsidR="004A7C1E">
        <w:t>trabajo, los revisaré al regresar a clases presenciales.</w:t>
      </w:r>
    </w:p>
    <w:p w:rsidR="0085065D" w:rsidRDefault="004A7C1E" w:rsidP="0085065D">
      <w:pPr>
        <w:pStyle w:val="Prrafodelista"/>
        <w:numPr>
          <w:ilvl w:val="0"/>
          <w:numId w:val="1"/>
        </w:numPr>
        <w:spacing w:after="0"/>
      </w:pPr>
      <w:r>
        <w:t>Las respuestas son personales, en caso de detectar alguna copia entre compañeros, el trabajo será cancelado para ambas partes.</w:t>
      </w:r>
    </w:p>
    <w:p w:rsidR="0085065D" w:rsidRDefault="004A7C1E" w:rsidP="0085065D">
      <w:pPr>
        <w:pStyle w:val="Prrafodelista"/>
        <w:numPr>
          <w:ilvl w:val="0"/>
          <w:numId w:val="1"/>
        </w:numPr>
        <w:spacing w:after="0"/>
      </w:pPr>
      <w:r>
        <w:t>Es importante que sea haga notar el título de los trabajos en la libreta.</w:t>
      </w:r>
      <w:r w:rsidR="004129D8">
        <w:t xml:space="preserve"> Los pongo en negritas en cada descripción de actividad.</w:t>
      </w:r>
      <w:bookmarkStart w:id="0" w:name="_GoBack"/>
      <w:bookmarkEnd w:id="0"/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Una vez terminadas estas dos semanas de aprendizaje a distancia, subiré un examen para </w:t>
      </w:r>
      <w:r w:rsidR="004A7C1E">
        <w:t>evaluar lo aprendido de los contenidos trabajados en línea.</w:t>
      </w:r>
    </w:p>
    <w:p w:rsidR="005622EC" w:rsidRDefault="0085065D" w:rsidP="004A7C1E">
      <w:pPr>
        <w:pStyle w:val="Prrafodelista"/>
        <w:numPr>
          <w:ilvl w:val="0"/>
          <w:numId w:val="1"/>
        </w:numPr>
        <w:spacing w:after="0"/>
      </w:pPr>
      <w:r>
        <w:t>Dicho examen tendrá fecha y tiempo límite para</w:t>
      </w:r>
      <w:r w:rsidR="004A7C1E">
        <w:t xml:space="preserve"> realizarse. </w:t>
      </w:r>
    </w:p>
    <w:p w:rsidR="004A7C1E" w:rsidRDefault="004A7C1E" w:rsidP="004A7C1E">
      <w:pPr>
        <w:pStyle w:val="Prrafodelista"/>
        <w:spacing w:after="0"/>
      </w:pPr>
    </w:p>
    <w:p w:rsidR="005622EC" w:rsidRDefault="005622EC" w:rsidP="005622EC">
      <w:pPr>
        <w:spacing w:after="0"/>
        <w:jc w:val="center"/>
      </w:pPr>
      <w:r>
        <w:t xml:space="preserve">Profesora: </w:t>
      </w:r>
      <w:r w:rsidR="00D34147">
        <w:t>Sara Hiram Santana Flores</w:t>
      </w:r>
      <w:r>
        <w:t xml:space="preserve">                        </w:t>
      </w:r>
      <w:r w:rsidR="00D34147">
        <w:t xml:space="preserve">                     </w:t>
      </w:r>
      <w:r>
        <w:t xml:space="preserve">  </w:t>
      </w:r>
      <w:r w:rsidR="00D34147">
        <w:t>Materia: Formación cívica y ética II</w:t>
      </w:r>
      <w:r>
        <w:t xml:space="preserve">                                                                       </w:t>
      </w:r>
      <w:r w:rsidR="00D34147">
        <w:t>Grupos: 2do. A y 2do</w:t>
      </w:r>
      <w:r>
        <w:t>. B</w:t>
      </w:r>
    </w:p>
    <w:tbl>
      <w:tblPr>
        <w:tblStyle w:val="Tablaconcuadrcula"/>
        <w:tblW w:w="14616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Tr="00D34147">
        <w:tc>
          <w:tcPr>
            <w:tcW w:w="2376" w:type="dxa"/>
          </w:tcPr>
          <w:p w:rsidR="000F2C4F" w:rsidRDefault="000F2C4F" w:rsidP="005622EC">
            <w:pPr>
              <w:jc w:val="center"/>
            </w:pPr>
            <w:r>
              <w:t>Fecha</w:t>
            </w:r>
          </w:p>
          <w:p w:rsidR="000F2C4F" w:rsidRDefault="000F2C4F" w:rsidP="005622EC">
            <w:pPr>
              <w:jc w:val="center"/>
            </w:pPr>
            <w:r>
              <w:t>Hora –hora clase</w:t>
            </w:r>
          </w:p>
        </w:tc>
        <w:tc>
          <w:tcPr>
            <w:tcW w:w="3544" w:type="dxa"/>
          </w:tcPr>
          <w:p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:rsidR="000F2C4F" w:rsidRDefault="00D34147" w:rsidP="005622EC">
            <w:pPr>
              <w:jc w:val="center"/>
            </w:pPr>
            <w:r>
              <w:t>la profesora</w:t>
            </w:r>
          </w:p>
        </w:tc>
        <w:tc>
          <w:tcPr>
            <w:tcW w:w="3260" w:type="dxa"/>
          </w:tcPr>
          <w:p w:rsidR="000F2C4F" w:rsidRDefault="000F2C4F" w:rsidP="00D34147">
            <w:pPr>
              <w:jc w:val="center"/>
            </w:pPr>
            <w:r>
              <w:t xml:space="preserve">Requisitos para entregarla 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0F2C4F" w:rsidTr="00D34147">
        <w:tc>
          <w:tcPr>
            <w:tcW w:w="2376" w:type="dxa"/>
          </w:tcPr>
          <w:p w:rsidR="000F2C4F" w:rsidRPr="00CC75B6" w:rsidRDefault="00D34147" w:rsidP="005622EC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Jueves 19 de marzo</w:t>
            </w:r>
          </w:p>
        </w:tc>
        <w:tc>
          <w:tcPr>
            <w:tcW w:w="3544" w:type="dxa"/>
          </w:tcPr>
          <w:p w:rsidR="00063B73" w:rsidRPr="00CC75B6" w:rsidRDefault="00790F73" w:rsidP="00790F73">
            <w:pPr>
              <w:shd w:val="clear" w:color="auto" w:fill="FFFFFF"/>
              <w:textAlignment w:val="baseline"/>
              <w:rPr>
                <w:rFonts w:eastAsia="Times New Roman" w:cstheme="minorHAnsi"/>
                <w:color w:val="373737"/>
                <w:lang w:eastAsia="es-MX"/>
              </w:rPr>
            </w:pPr>
            <w:r w:rsidRPr="00CC75B6">
              <w:rPr>
                <w:rFonts w:eastAsia="Times New Roman" w:cstheme="minorHAnsi"/>
                <w:color w:val="373737"/>
                <w:lang w:eastAsia="es-MX"/>
              </w:rPr>
              <w:t>*</w:t>
            </w:r>
            <w:r w:rsidR="00D34147" w:rsidRPr="00CC75B6">
              <w:rPr>
                <w:rFonts w:eastAsia="Times New Roman" w:cstheme="minorHAnsi"/>
                <w:color w:val="373737"/>
                <w:lang w:eastAsia="es-MX"/>
              </w:rPr>
              <w:t>Página 104.- Análisis de 3 casos en conflicto. Contestar las preguntas en la libreta</w:t>
            </w:r>
            <w:r w:rsidR="00063B73" w:rsidRPr="00CC75B6">
              <w:rPr>
                <w:rFonts w:eastAsia="Times New Roman" w:cstheme="minorHAnsi"/>
                <w:color w:val="373737"/>
                <w:lang w:eastAsia="es-MX"/>
              </w:rPr>
              <w:t>.</w:t>
            </w:r>
          </w:p>
          <w:p w:rsidR="00D34147" w:rsidRPr="00CC75B6" w:rsidRDefault="00790F73" w:rsidP="00790F73">
            <w:pPr>
              <w:shd w:val="clear" w:color="auto" w:fill="FFFFFF"/>
              <w:textAlignment w:val="baseline"/>
              <w:rPr>
                <w:rFonts w:eastAsia="Times New Roman" w:cstheme="minorHAnsi"/>
                <w:color w:val="373737"/>
                <w:lang w:eastAsia="es-MX"/>
              </w:rPr>
            </w:pPr>
            <w:r w:rsidRPr="00CC75B6">
              <w:rPr>
                <w:rFonts w:eastAsia="Times New Roman" w:cstheme="minorHAnsi"/>
                <w:color w:val="373737"/>
                <w:lang w:eastAsia="es-MX"/>
              </w:rPr>
              <w:t>*</w:t>
            </w:r>
            <w:r w:rsidR="00063B73" w:rsidRPr="00CC75B6">
              <w:rPr>
                <w:rFonts w:eastAsia="Times New Roman" w:cstheme="minorHAnsi"/>
                <w:color w:val="373737"/>
                <w:lang w:eastAsia="es-MX"/>
              </w:rPr>
              <w:t>R</w:t>
            </w:r>
            <w:r w:rsidR="00D34147" w:rsidRPr="00CC75B6">
              <w:rPr>
                <w:rFonts w:eastAsia="Times New Roman" w:cstheme="minorHAnsi"/>
                <w:color w:val="373737"/>
                <w:lang w:eastAsia="es-MX"/>
              </w:rPr>
              <w:t xml:space="preserve">ealizar una definición propia de </w:t>
            </w:r>
            <w:r w:rsidR="00F91413" w:rsidRPr="00CC75B6">
              <w:rPr>
                <w:rFonts w:eastAsia="Times New Roman" w:cstheme="minorHAnsi"/>
                <w:color w:val="373737"/>
                <w:lang w:eastAsia="es-MX"/>
              </w:rPr>
              <w:t>“</w:t>
            </w:r>
            <w:r w:rsidR="00D34147" w:rsidRPr="00CC75B6">
              <w:rPr>
                <w:rFonts w:eastAsia="Times New Roman" w:cstheme="minorHAnsi"/>
                <w:b/>
                <w:color w:val="373737"/>
                <w:lang w:eastAsia="es-MX"/>
              </w:rPr>
              <w:t>conflicto</w:t>
            </w:r>
            <w:r w:rsidR="00F91413" w:rsidRPr="00CC75B6">
              <w:rPr>
                <w:rFonts w:eastAsia="Times New Roman" w:cstheme="minorHAnsi"/>
                <w:b/>
                <w:color w:val="373737"/>
                <w:lang w:eastAsia="es-MX"/>
              </w:rPr>
              <w:t>”</w:t>
            </w:r>
            <w:r w:rsidR="00D34147" w:rsidRPr="00CC75B6">
              <w:rPr>
                <w:rFonts w:eastAsia="Times New Roman" w:cstheme="minorHAnsi"/>
                <w:b/>
                <w:color w:val="373737"/>
                <w:lang w:eastAsia="es-MX"/>
              </w:rPr>
              <w:t>.</w:t>
            </w:r>
          </w:p>
          <w:p w:rsidR="00D34147" w:rsidRPr="00CC75B6" w:rsidRDefault="00790F73" w:rsidP="00790F73">
            <w:pPr>
              <w:shd w:val="clear" w:color="auto" w:fill="FFFFFF"/>
              <w:textAlignment w:val="baseline"/>
              <w:rPr>
                <w:rFonts w:eastAsia="Times New Roman" w:cstheme="minorHAnsi"/>
                <w:color w:val="373737"/>
                <w:lang w:eastAsia="es-MX"/>
              </w:rPr>
            </w:pPr>
            <w:r w:rsidRPr="00CC75B6">
              <w:rPr>
                <w:rFonts w:eastAsia="Times New Roman" w:cstheme="minorHAnsi"/>
                <w:color w:val="373737"/>
                <w:lang w:eastAsia="es-MX"/>
              </w:rPr>
              <w:t>*</w:t>
            </w:r>
            <w:r w:rsidR="00D34147" w:rsidRPr="00CC75B6">
              <w:rPr>
                <w:rFonts w:eastAsia="Times New Roman" w:cstheme="minorHAnsi"/>
                <w:color w:val="373737"/>
                <w:lang w:eastAsia="es-MX"/>
              </w:rPr>
              <w:t>Leer página 105 y 106. Subrayar lo más importante del texto y contestar los cuadros de las páginas 106 y 107</w:t>
            </w:r>
          </w:p>
          <w:p w:rsidR="00D34147" w:rsidRPr="00CC75B6" w:rsidRDefault="00790F73" w:rsidP="00790F73">
            <w:pPr>
              <w:shd w:val="clear" w:color="auto" w:fill="FFFFFF"/>
              <w:textAlignment w:val="baseline"/>
              <w:rPr>
                <w:rFonts w:eastAsia="Times New Roman" w:cstheme="minorHAnsi"/>
                <w:color w:val="373737"/>
                <w:lang w:eastAsia="es-MX"/>
              </w:rPr>
            </w:pPr>
            <w:r w:rsidRPr="00CC75B6">
              <w:rPr>
                <w:rFonts w:eastAsia="Times New Roman" w:cstheme="minorHAnsi"/>
                <w:color w:val="373737"/>
                <w:lang w:eastAsia="es-MX"/>
              </w:rPr>
              <w:t>*</w:t>
            </w:r>
            <w:r w:rsidR="00D34147" w:rsidRPr="00CC75B6">
              <w:rPr>
                <w:rFonts w:eastAsia="Times New Roman" w:cstheme="minorHAnsi"/>
                <w:color w:val="373737"/>
                <w:lang w:eastAsia="es-MX"/>
              </w:rPr>
              <w:t>Leer y realizar la página 109</w:t>
            </w:r>
          </w:p>
          <w:p w:rsidR="000F2C4F" w:rsidRPr="00CC75B6" w:rsidRDefault="000F2C4F" w:rsidP="000F2C4F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4B6B50" w:rsidRPr="00CC75B6" w:rsidRDefault="00063B73" w:rsidP="005622EC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libro y libreta correspondiente con orden y limpieza.</w:t>
            </w:r>
          </w:p>
          <w:p w:rsidR="00063B73" w:rsidRPr="00CC75B6" w:rsidRDefault="00063B73" w:rsidP="005622EC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el caso de las libretas, es importante destacar el título de cada actividad.</w:t>
            </w:r>
          </w:p>
        </w:tc>
        <w:tc>
          <w:tcPr>
            <w:tcW w:w="2570" w:type="dxa"/>
          </w:tcPr>
          <w:p w:rsidR="000F2C4F" w:rsidRPr="00CC75B6" w:rsidRDefault="000F2C4F" w:rsidP="005622EC">
            <w:pPr>
              <w:jc w:val="center"/>
              <w:rPr>
                <w:rFonts w:cstheme="minorHAnsi"/>
              </w:rPr>
            </w:pPr>
          </w:p>
          <w:p w:rsidR="000F2C4F" w:rsidRPr="00CC75B6" w:rsidRDefault="00F91413" w:rsidP="000F2C4F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Sí</w:t>
            </w:r>
          </w:p>
        </w:tc>
        <w:tc>
          <w:tcPr>
            <w:tcW w:w="2866" w:type="dxa"/>
          </w:tcPr>
          <w:p w:rsidR="000F2C4F" w:rsidRPr="00CC75B6" w:rsidRDefault="000F2C4F" w:rsidP="005622EC">
            <w:pPr>
              <w:jc w:val="center"/>
              <w:rPr>
                <w:rFonts w:cstheme="minorHAnsi"/>
              </w:rPr>
            </w:pPr>
          </w:p>
          <w:p w:rsidR="0085065D" w:rsidRPr="00CC75B6" w:rsidRDefault="00063B73" w:rsidP="005622EC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 xml:space="preserve">Estas actividades se indicaron antes de las dos semanas de aprendizaje a distancia como </w:t>
            </w:r>
            <w:r w:rsidRPr="00CC75B6">
              <w:rPr>
                <w:rFonts w:cstheme="minorHAnsi"/>
                <w:b/>
                <w:u w:val="single"/>
              </w:rPr>
              <w:t>tarea</w:t>
            </w:r>
            <w:r w:rsidRPr="00CC75B6">
              <w:rPr>
                <w:rFonts w:cstheme="minorHAnsi"/>
              </w:rPr>
              <w:t xml:space="preserve"> para el jueves 19 de marzo, por lo tanto seguirán contando como tal para efectos de evaluación en el aspecto de </w:t>
            </w:r>
            <w:r w:rsidRPr="00CC75B6">
              <w:rPr>
                <w:rFonts w:cstheme="minorHAnsi"/>
                <w:i/>
                <w:u w:val="single"/>
              </w:rPr>
              <w:t>tareas.</w:t>
            </w:r>
          </w:p>
        </w:tc>
      </w:tr>
      <w:tr w:rsidR="00F91413" w:rsidTr="00D34147">
        <w:tc>
          <w:tcPr>
            <w:tcW w:w="2376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Jueves 19 de marzo</w:t>
            </w:r>
          </w:p>
        </w:tc>
        <w:tc>
          <w:tcPr>
            <w:tcW w:w="3544" w:type="dxa"/>
          </w:tcPr>
          <w:p w:rsidR="00F91413" w:rsidRPr="00CC75B6" w:rsidRDefault="00790F73" w:rsidP="00790F73">
            <w:pPr>
              <w:rPr>
                <w:rFonts w:cstheme="minorHAnsi"/>
              </w:rPr>
            </w:pPr>
            <w:r w:rsidRPr="00CC75B6">
              <w:rPr>
                <w:rFonts w:cstheme="minorHAnsi"/>
              </w:rPr>
              <w:t>*</w:t>
            </w:r>
            <w:r w:rsidR="00F91413" w:rsidRPr="00CC75B6">
              <w:rPr>
                <w:rFonts w:cstheme="minorHAnsi"/>
              </w:rPr>
              <w:t xml:space="preserve">Leer página 110 y contestar las preguntas de los diálogos en la libreta </w:t>
            </w:r>
            <w:r w:rsidR="00F91413" w:rsidRPr="00CC75B6">
              <w:rPr>
                <w:rFonts w:cstheme="minorHAnsi"/>
                <w:i/>
                <w:iCs/>
              </w:rPr>
              <w:t xml:space="preserve">con el título </w:t>
            </w:r>
            <w:r w:rsidR="00F91413" w:rsidRPr="00CC75B6">
              <w:rPr>
                <w:rFonts w:cstheme="minorHAnsi"/>
                <w:b/>
                <w:i/>
                <w:iCs/>
              </w:rPr>
              <w:t>“Análisis de caso Roberto y Sonia”</w:t>
            </w:r>
          </w:p>
          <w:p w:rsidR="00992A93" w:rsidRPr="00CC75B6" w:rsidRDefault="00790F73" w:rsidP="00790F73">
            <w:pPr>
              <w:rPr>
                <w:rStyle w:val="nfasis"/>
                <w:rFonts w:cstheme="minorHAnsi"/>
                <w:i w:val="0"/>
                <w:iCs w:val="0"/>
              </w:rPr>
            </w:pPr>
            <w:r w:rsidRPr="00CC75B6">
              <w:rPr>
                <w:rFonts w:cstheme="minorHAnsi"/>
                <w:color w:val="373737"/>
                <w:shd w:val="clear" w:color="auto" w:fill="FFFFFF"/>
              </w:rPr>
              <w:t>*</w:t>
            </w:r>
            <w:r w:rsidR="00992A93" w:rsidRPr="00CC75B6">
              <w:rPr>
                <w:rFonts w:cstheme="minorHAnsi"/>
                <w:color w:val="373737"/>
                <w:shd w:val="clear" w:color="auto" w:fill="FFFFFF"/>
              </w:rPr>
              <w:t>Con la información de la página 111 sobre el caso de Gloria y Esteban, contestar el </w:t>
            </w:r>
            <w:r w:rsidR="00992A93" w:rsidRPr="00CC75B6">
              <w:rPr>
                <w:rStyle w:val="nfasis"/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>cuadro correspondiente para el análisis de la página 112 en el libro de texto</w:t>
            </w:r>
          </w:p>
          <w:p w:rsidR="00790F73" w:rsidRPr="00CC75B6" w:rsidRDefault="00790F73" w:rsidP="00790F7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73737"/>
                <w:sz w:val="22"/>
                <w:szCs w:val="22"/>
              </w:rPr>
            </w:pPr>
            <w:r w:rsidRPr="00CC75B6">
              <w:rPr>
                <w:rFonts w:asciiTheme="minorHAnsi" w:hAnsiTheme="minorHAnsi" w:cstheme="minorHAnsi"/>
                <w:color w:val="373737"/>
                <w:sz w:val="22"/>
                <w:szCs w:val="22"/>
              </w:rPr>
              <w:lastRenderedPageBreak/>
              <w:t>*</w:t>
            </w:r>
            <w:r w:rsidRPr="00CC75B6">
              <w:rPr>
                <w:rFonts w:asciiTheme="minorHAnsi" w:hAnsiTheme="minorHAnsi" w:cstheme="minorHAnsi"/>
                <w:color w:val="373737"/>
                <w:sz w:val="22"/>
                <w:szCs w:val="22"/>
              </w:rPr>
              <w:t>Subrayar lo más importante de la negociación como parte del manejo de conflictos (página 112 abajo)</w:t>
            </w:r>
            <w:r w:rsidRPr="00CC75B6">
              <w:rPr>
                <w:rFonts w:asciiTheme="minorHAnsi" w:hAnsiTheme="minorHAnsi" w:cstheme="minorHAnsi"/>
                <w:color w:val="373737"/>
                <w:sz w:val="22"/>
                <w:szCs w:val="22"/>
              </w:rPr>
              <w:t>.</w:t>
            </w:r>
          </w:p>
          <w:p w:rsidR="00992A93" w:rsidRPr="00CC75B6" w:rsidRDefault="00790F73" w:rsidP="00790F7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73737"/>
                <w:sz w:val="22"/>
                <w:szCs w:val="22"/>
              </w:rPr>
            </w:pPr>
            <w:r w:rsidRPr="00CC75B6">
              <w:rPr>
                <w:rFonts w:asciiTheme="minorHAnsi" w:hAnsiTheme="minorHAnsi" w:cstheme="minorHAnsi"/>
                <w:color w:val="373737"/>
                <w:sz w:val="22"/>
                <w:szCs w:val="22"/>
              </w:rPr>
              <w:t>*</w:t>
            </w:r>
            <w:r w:rsidRPr="00CC75B6">
              <w:rPr>
                <w:rFonts w:asciiTheme="minorHAnsi" w:hAnsiTheme="minorHAnsi" w:cstheme="minorHAnsi"/>
                <w:color w:val="373737"/>
                <w:sz w:val="22"/>
                <w:szCs w:val="22"/>
              </w:rPr>
              <w:t>Completar las afirmaciones de la página 113 y colorear (no pluma ni lápiz, con colores) las frases</w:t>
            </w:r>
            <w:r w:rsidRPr="00CC75B6">
              <w:rPr>
                <w:rFonts w:asciiTheme="minorHAnsi" w:hAnsiTheme="minorHAnsi" w:cstheme="minorHAnsi"/>
                <w:color w:val="373737"/>
                <w:sz w:val="22"/>
                <w:szCs w:val="22"/>
              </w:rPr>
              <w:t xml:space="preserve"> siguiendo las indicaciones.</w:t>
            </w:r>
          </w:p>
        </w:tc>
        <w:tc>
          <w:tcPr>
            <w:tcW w:w="3260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lastRenderedPageBreak/>
              <w:t>En libro y libreta correspondiente con orden y limpieza.</w:t>
            </w: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el caso de las libretas, es importante destacar el título de cada actividad.</w:t>
            </w:r>
          </w:p>
        </w:tc>
        <w:tc>
          <w:tcPr>
            <w:tcW w:w="2570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Sí</w:t>
            </w:r>
          </w:p>
        </w:tc>
        <w:tc>
          <w:tcPr>
            <w:tcW w:w="2866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Las actividades serán tomadas en cuenta para efectos de evaluación</w:t>
            </w:r>
            <w:r w:rsidR="008F7D0D" w:rsidRPr="00CC75B6">
              <w:rPr>
                <w:rFonts w:cstheme="minorHAnsi"/>
              </w:rPr>
              <w:t xml:space="preserve"> continua.</w:t>
            </w:r>
            <w:r w:rsidRPr="00CC75B6">
              <w:rPr>
                <w:rFonts w:cstheme="minorHAnsi"/>
              </w:rPr>
              <w:t xml:space="preserve"> </w:t>
            </w:r>
            <w:r w:rsidRPr="00CC75B6">
              <w:rPr>
                <w:rFonts w:cstheme="minorHAnsi"/>
                <w:b/>
              </w:rPr>
              <w:t>Actividad incompleta o en mal estado</w:t>
            </w:r>
            <w:r w:rsidRPr="00CC75B6">
              <w:rPr>
                <w:rFonts w:cstheme="minorHAnsi"/>
              </w:rPr>
              <w:t xml:space="preserve"> (suc</w:t>
            </w:r>
            <w:r w:rsidR="008F7D0D" w:rsidRPr="00CC75B6">
              <w:rPr>
                <w:rFonts w:cstheme="minorHAnsi"/>
              </w:rPr>
              <w:t xml:space="preserve">ia o desordenada) </w:t>
            </w:r>
            <w:r w:rsidR="008F7D0D" w:rsidRPr="00CC75B6">
              <w:rPr>
                <w:rFonts w:cstheme="minorHAnsi"/>
                <w:b/>
                <w:i/>
              </w:rPr>
              <w:t>no se tomará</w:t>
            </w:r>
            <w:r w:rsidRPr="00CC75B6">
              <w:rPr>
                <w:rFonts w:cstheme="minorHAnsi"/>
                <w:b/>
                <w:i/>
              </w:rPr>
              <w:t xml:space="preserve"> en cuenta.</w:t>
            </w:r>
          </w:p>
        </w:tc>
      </w:tr>
      <w:tr w:rsidR="00F91413" w:rsidTr="00D34147">
        <w:tc>
          <w:tcPr>
            <w:tcW w:w="2376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lastRenderedPageBreak/>
              <w:t>Viernes 20 de marzo</w:t>
            </w:r>
          </w:p>
        </w:tc>
        <w:tc>
          <w:tcPr>
            <w:tcW w:w="3544" w:type="dxa"/>
          </w:tcPr>
          <w:p w:rsidR="00F91413" w:rsidRPr="00CC75B6" w:rsidRDefault="00790F73" w:rsidP="00F91413">
            <w:pPr>
              <w:rPr>
                <w:rFonts w:cstheme="minorHAnsi"/>
              </w:rPr>
            </w:pPr>
            <w:r w:rsidRPr="00CC75B6">
              <w:rPr>
                <w:rFonts w:cstheme="minorHAnsi"/>
              </w:rPr>
              <w:t>*Leer y realizar el cuadro de la página 116 sobre situaciones de conflictos.</w:t>
            </w:r>
          </w:p>
          <w:p w:rsidR="00790F73" w:rsidRPr="00CC75B6" w:rsidRDefault="00790F73" w:rsidP="00F91413">
            <w:pPr>
              <w:rPr>
                <w:rFonts w:cstheme="minorHAnsi"/>
              </w:rPr>
            </w:pPr>
            <w:r w:rsidRPr="00CC75B6">
              <w:rPr>
                <w:rFonts w:cstheme="minorHAnsi"/>
              </w:rPr>
              <w:t>*</w:t>
            </w:r>
            <w:r w:rsidRPr="00CC75B6">
              <w:rPr>
                <w:rStyle w:val="Tablaconcuadrcula"/>
                <w:rFonts w:cstheme="minorHAnsi"/>
                <w:color w:val="80008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75B6">
              <w:rPr>
                <w:rStyle w:val="nfasis"/>
                <w:rFonts w:cstheme="minorHAnsi"/>
                <w:i w:val="0"/>
                <w:bdr w:val="none" w:sz="0" w:space="0" w:color="auto" w:frame="1"/>
                <w:shd w:val="clear" w:color="auto" w:fill="FFFFFF"/>
              </w:rPr>
              <w:t>Leer y responder</w:t>
            </w:r>
            <w:r w:rsidRPr="00CC75B6">
              <w:rPr>
                <w:rStyle w:val="nfasis"/>
                <w:rFonts w:cstheme="minorHAnsi"/>
                <w:i w:val="0"/>
                <w:bdr w:val="none" w:sz="0" w:space="0" w:color="auto" w:frame="1"/>
                <w:shd w:val="clear" w:color="auto" w:fill="FFFFFF"/>
              </w:rPr>
              <w:t xml:space="preserve"> a las preguntas de la página 118 (arriba) en la libreta, bajo el título </w:t>
            </w:r>
            <w:r w:rsidRPr="00CC75B6">
              <w:rPr>
                <w:rStyle w:val="nfasis"/>
                <w:rFonts w:cstheme="minorHAnsi"/>
                <w:b/>
                <w:i w:val="0"/>
                <w:bdr w:val="none" w:sz="0" w:space="0" w:color="auto" w:frame="1"/>
                <w:shd w:val="clear" w:color="auto" w:fill="FFFFFF"/>
              </w:rPr>
              <w:t>“Análisis de tres casos. Pág. 117”</w:t>
            </w:r>
            <w:r w:rsidRPr="00CC75B6">
              <w:rPr>
                <w:rFonts w:cstheme="minorHAnsi"/>
                <w:bdr w:val="none" w:sz="0" w:space="0" w:color="auto" w:frame="1"/>
                <w:shd w:val="clear" w:color="auto" w:fill="FFFFFF"/>
              </w:rPr>
              <w:t> 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Puedes hacerlo a manera de redacción o de pregunta y respuesta.</w:t>
            </w:r>
          </w:p>
        </w:tc>
        <w:tc>
          <w:tcPr>
            <w:tcW w:w="3260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libro y libreta correspondiente con orden y limpieza.</w:t>
            </w: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el caso de las libretas, es importante destacar el título de cada actividad.</w:t>
            </w:r>
          </w:p>
        </w:tc>
        <w:tc>
          <w:tcPr>
            <w:tcW w:w="2570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Sí</w:t>
            </w:r>
          </w:p>
        </w:tc>
        <w:tc>
          <w:tcPr>
            <w:tcW w:w="2866" w:type="dxa"/>
          </w:tcPr>
          <w:p w:rsidR="00F91413" w:rsidRPr="00CC75B6" w:rsidRDefault="008F7D0D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 xml:space="preserve">Las actividades serán tomadas en cuenta para efectos de evaluación continua. </w:t>
            </w:r>
            <w:r w:rsidRPr="00CC75B6">
              <w:rPr>
                <w:rFonts w:cstheme="minorHAnsi"/>
                <w:b/>
              </w:rPr>
              <w:t>Actividad incompleta o en mal estado</w:t>
            </w:r>
            <w:r w:rsidRPr="00CC75B6">
              <w:rPr>
                <w:rFonts w:cstheme="minorHAnsi"/>
              </w:rPr>
              <w:t xml:space="preserve"> (sucia o desordenada) </w:t>
            </w:r>
            <w:r w:rsidRPr="00CC75B6">
              <w:rPr>
                <w:rFonts w:cstheme="minorHAnsi"/>
                <w:b/>
                <w:i/>
              </w:rPr>
              <w:t>no se tomará en cuenta</w:t>
            </w:r>
          </w:p>
        </w:tc>
      </w:tr>
      <w:tr w:rsidR="00F91413" w:rsidTr="00D34147">
        <w:tc>
          <w:tcPr>
            <w:tcW w:w="2376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Lunes 23 de marzo</w:t>
            </w:r>
          </w:p>
        </w:tc>
        <w:tc>
          <w:tcPr>
            <w:tcW w:w="3544" w:type="dxa"/>
          </w:tcPr>
          <w:p w:rsidR="00F91413" w:rsidRPr="00CC75B6" w:rsidRDefault="00790F73" w:rsidP="00F91413">
            <w:pPr>
              <w:rPr>
                <w:rFonts w:cstheme="minorHAnsi"/>
                <w:b/>
              </w:rPr>
            </w:pPr>
            <w:r w:rsidRPr="00CC75B6">
              <w:rPr>
                <w:rFonts w:cstheme="minorHAnsi"/>
              </w:rPr>
              <w:t xml:space="preserve">*Leer página 118 y en el cuaderno escribir tu propia definición de </w:t>
            </w:r>
            <w:r w:rsidRPr="00CC75B6">
              <w:rPr>
                <w:rFonts w:cstheme="minorHAnsi"/>
                <w:b/>
              </w:rPr>
              <w:t>“No violencia”</w:t>
            </w:r>
          </w:p>
          <w:p w:rsidR="00790F73" w:rsidRPr="00CC75B6" w:rsidRDefault="00790F73" w:rsidP="00F91413">
            <w:pPr>
              <w:rPr>
                <w:rStyle w:val="nfasis"/>
                <w:rFonts w:cstheme="minorHAnsi"/>
                <w:bCs/>
                <w:i w:val="0"/>
                <w:color w:val="373737"/>
                <w:bdr w:val="none" w:sz="0" w:space="0" w:color="auto" w:frame="1"/>
                <w:shd w:val="clear" w:color="auto" w:fill="FFFFFF"/>
              </w:rPr>
            </w:pPr>
            <w:r w:rsidRPr="00CC75B6">
              <w:rPr>
                <w:rFonts w:cstheme="minorHAnsi"/>
              </w:rPr>
              <w:t>*E</w:t>
            </w:r>
            <w:r w:rsidRPr="00CC75B6">
              <w:rPr>
                <w:rStyle w:val="nfasis"/>
                <w:rFonts w:cstheme="minorHAnsi"/>
                <w:bCs/>
                <w:i w:val="0"/>
                <w:color w:val="373737"/>
                <w:bdr w:val="none" w:sz="0" w:space="0" w:color="auto" w:frame="1"/>
                <w:shd w:val="clear" w:color="auto" w:fill="FFFFFF"/>
              </w:rPr>
              <w:t>nlista</w:t>
            </w:r>
            <w:r w:rsidRPr="00CC75B6">
              <w:rPr>
                <w:rStyle w:val="nfasis"/>
                <w:rFonts w:cstheme="minorHAnsi"/>
                <w:bCs/>
                <w:i w:val="0"/>
                <w:color w:val="373737"/>
                <w:bdr w:val="none" w:sz="0" w:space="0" w:color="auto" w:frame="1"/>
                <w:shd w:val="clear" w:color="auto" w:fill="FFFFFF"/>
              </w:rPr>
              <w:t>r</w:t>
            </w:r>
            <w:r w:rsidRPr="00CC75B6">
              <w:rPr>
                <w:rStyle w:val="nfasis"/>
                <w:rFonts w:cstheme="minorHAnsi"/>
                <w:bCs/>
                <w:i w:val="0"/>
                <w:color w:val="373737"/>
                <w:bdr w:val="none" w:sz="0" w:space="0" w:color="auto" w:frame="1"/>
                <w:shd w:val="clear" w:color="auto" w:fill="FFFFFF"/>
              </w:rPr>
              <w:t xml:space="preserve"> al menos 5 acciones o actitudes que consideres más importantes para no generar violencia, argumentando en cada una de ellas por qué lo consideras así.</w:t>
            </w:r>
            <w:r w:rsidRPr="00CC75B6">
              <w:rPr>
                <w:rStyle w:val="nfasis"/>
                <w:rFonts w:cstheme="minorHAnsi"/>
                <w:bCs/>
                <w:i w:val="0"/>
                <w:color w:val="373737"/>
                <w:bdr w:val="none" w:sz="0" w:space="0" w:color="auto" w:frame="1"/>
                <w:shd w:val="clear" w:color="auto" w:fill="FFFFFF"/>
              </w:rPr>
              <w:t xml:space="preserve"> (en la libreta)</w:t>
            </w:r>
          </w:p>
          <w:p w:rsidR="00790F73" w:rsidRPr="00CC75B6" w:rsidRDefault="00790F73" w:rsidP="00F91413">
            <w:pPr>
              <w:rPr>
                <w:rFonts w:cstheme="minorHAnsi"/>
                <w:color w:val="373737"/>
                <w:shd w:val="clear" w:color="auto" w:fill="FFFFFF"/>
              </w:rPr>
            </w:pPr>
            <w:r w:rsidRPr="00CC75B6">
              <w:rPr>
                <w:rStyle w:val="nfasis"/>
                <w:rFonts w:cstheme="minorHAnsi"/>
                <w:bCs/>
                <w:i w:val="0"/>
                <w:color w:val="373737"/>
                <w:bdr w:val="none" w:sz="0" w:space="0" w:color="auto" w:frame="1"/>
                <w:shd w:val="clear" w:color="auto" w:fill="FFFFFF"/>
              </w:rPr>
              <w:t xml:space="preserve">*Leer y contestar la información de la página 118 y 119 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sobre las acciones basadas en la no violencia </w:t>
            </w:r>
          </w:p>
          <w:p w:rsidR="00790F73" w:rsidRPr="00CC75B6" w:rsidRDefault="00790F73" w:rsidP="00F91413">
            <w:pPr>
              <w:rPr>
                <w:rFonts w:cstheme="minorHAnsi"/>
              </w:rPr>
            </w:pPr>
            <w:r w:rsidRPr="00CC75B6">
              <w:rPr>
                <w:rFonts w:cstheme="minorHAnsi"/>
                <w:color w:val="373737"/>
                <w:shd w:val="clear" w:color="auto" w:fill="FFFFFF"/>
              </w:rPr>
              <w:t>*Contestar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los ejercicios de la página 120, señalando desde tu opinión personal como sería tu reacción antes algunas situaciones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libro y libreta correspondiente con orden y limpieza.</w:t>
            </w: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el caso de las libretas, es importante destacar el título de cada actividad.</w:t>
            </w:r>
          </w:p>
        </w:tc>
        <w:tc>
          <w:tcPr>
            <w:tcW w:w="2570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Sí</w:t>
            </w:r>
          </w:p>
        </w:tc>
        <w:tc>
          <w:tcPr>
            <w:tcW w:w="2866" w:type="dxa"/>
          </w:tcPr>
          <w:p w:rsidR="00F91413" w:rsidRPr="00CC75B6" w:rsidRDefault="008F7D0D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 xml:space="preserve">Las actividades serán tomadas en cuenta para efectos de evaluación continua. </w:t>
            </w:r>
            <w:r w:rsidRPr="00CC75B6">
              <w:rPr>
                <w:rFonts w:cstheme="minorHAnsi"/>
                <w:b/>
              </w:rPr>
              <w:t>Actividad incompleta o en mal estado</w:t>
            </w:r>
            <w:r w:rsidRPr="00CC75B6">
              <w:rPr>
                <w:rFonts w:cstheme="minorHAnsi"/>
              </w:rPr>
              <w:t xml:space="preserve"> (sucia o desordenada) </w:t>
            </w:r>
            <w:r w:rsidRPr="00CC75B6">
              <w:rPr>
                <w:rFonts w:cstheme="minorHAnsi"/>
                <w:b/>
                <w:i/>
              </w:rPr>
              <w:t>no se tomará en cuenta</w:t>
            </w:r>
          </w:p>
        </w:tc>
      </w:tr>
      <w:tr w:rsidR="00F91413" w:rsidTr="00D34147">
        <w:tc>
          <w:tcPr>
            <w:tcW w:w="2376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Jueves 26 de marzo</w:t>
            </w:r>
          </w:p>
        </w:tc>
        <w:tc>
          <w:tcPr>
            <w:tcW w:w="3544" w:type="dxa"/>
          </w:tcPr>
          <w:p w:rsidR="00F91413" w:rsidRPr="00CC75B6" w:rsidRDefault="00790F73" w:rsidP="00F91413">
            <w:pPr>
              <w:rPr>
                <w:rFonts w:cstheme="minorHAnsi"/>
              </w:rPr>
            </w:pPr>
            <w:r w:rsidRPr="00CC75B6">
              <w:rPr>
                <w:rFonts w:cstheme="minorHAnsi"/>
              </w:rPr>
              <w:t>*</w:t>
            </w:r>
            <w:r w:rsidR="00CC75B6" w:rsidRPr="00CC75B6">
              <w:rPr>
                <w:rFonts w:cstheme="minorHAnsi"/>
              </w:rPr>
              <w:t>Leer y complementar las frases de la página 121</w:t>
            </w:r>
          </w:p>
          <w:p w:rsidR="00CC75B6" w:rsidRPr="00CC75B6" w:rsidRDefault="00CC75B6" w:rsidP="00F91413">
            <w:pPr>
              <w:rPr>
                <w:rFonts w:cstheme="minorHAnsi"/>
                <w:color w:val="373737"/>
                <w:shd w:val="clear" w:color="auto" w:fill="FFFFFF"/>
              </w:rPr>
            </w:pPr>
            <w:r w:rsidRPr="00CC75B6">
              <w:rPr>
                <w:rFonts w:cstheme="minorHAnsi"/>
              </w:rPr>
              <w:t>*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L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ee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r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el caso de Le </w:t>
            </w:r>
            <w:proofErr w:type="spellStart"/>
            <w:r w:rsidRPr="00CC75B6">
              <w:rPr>
                <w:rFonts w:cstheme="minorHAnsi"/>
                <w:color w:val="373737"/>
                <w:shd w:val="clear" w:color="auto" w:fill="FFFFFF"/>
              </w:rPr>
              <w:t>Chambon</w:t>
            </w:r>
            <w:proofErr w:type="spellEnd"/>
            <w:r w:rsidRPr="00CC75B6">
              <w:rPr>
                <w:rFonts w:cstheme="minorHAnsi"/>
                <w:color w:val="373737"/>
                <w:shd w:val="clear" w:color="auto" w:fill="FFFFFF"/>
              </w:rPr>
              <w:t>, ubicado en la página 123 y contesta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r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las 3 preguntas que  se encuentran al terminar el texto.</w:t>
            </w:r>
          </w:p>
          <w:p w:rsidR="00CC75B6" w:rsidRPr="00CC75B6" w:rsidRDefault="00CC75B6" w:rsidP="00F91413">
            <w:pPr>
              <w:rPr>
                <w:rFonts w:cstheme="minorHAnsi"/>
              </w:rPr>
            </w:pPr>
            <w:r w:rsidRPr="00CC75B6">
              <w:rPr>
                <w:rFonts w:cstheme="minorHAnsi"/>
                <w:color w:val="373737"/>
                <w:shd w:val="clear" w:color="auto" w:fill="FFFFFF"/>
              </w:rPr>
              <w:t>*Subrayar lo más importante de la página 121 a la 124</w:t>
            </w:r>
          </w:p>
        </w:tc>
        <w:tc>
          <w:tcPr>
            <w:tcW w:w="3260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libro y libreta correspondiente con orden y limpieza.</w:t>
            </w: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el caso de las libretas, es importante destacar el título de cada actividad.</w:t>
            </w:r>
          </w:p>
        </w:tc>
        <w:tc>
          <w:tcPr>
            <w:tcW w:w="2570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Sí</w:t>
            </w:r>
          </w:p>
        </w:tc>
        <w:tc>
          <w:tcPr>
            <w:tcW w:w="2866" w:type="dxa"/>
          </w:tcPr>
          <w:p w:rsidR="00F91413" w:rsidRPr="00CC75B6" w:rsidRDefault="008F7D0D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 xml:space="preserve">Las actividades serán tomadas en cuenta para efectos de evaluación continua. </w:t>
            </w:r>
            <w:r w:rsidRPr="00CC75B6">
              <w:rPr>
                <w:rFonts w:cstheme="minorHAnsi"/>
                <w:b/>
              </w:rPr>
              <w:t>Actividad incompleta o en mal estado</w:t>
            </w:r>
            <w:r w:rsidRPr="00CC75B6">
              <w:rPr>
                <w:rFonts w:cstheme="minorHAnsi"/>
              </w:rPr>
              <w:t xml:space="preserve"> (sucia o desordenada) </w:t>
            </w:r>
            <w:r w:rsidRPr="00CC75B6">
              <w:rPr>
                <w:rFonts w:cstheme="minorHAnsi"/>
                <w:b/>
                <w:i/>
              </w:rPr>
              <w:t>no se tomará en cuenta</w:t>
            </w:r>
          </w:p>
        </w:tc>
      </w:tr>
      <w:tr w:rsidR="00F91413" w:rsidTr="00D34147">
        <w:tc>
          <w:tcPr>
            <w:tcW w:w="2376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lastRenderedPageBreak/>
              <w:t>Viernes 27 de marzo</w:t>
            </w: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:rsidR="00F91413" w:rsidRPr="00CC75B6" w:rsidRDefault="00CC75B6" w:rsidP="00F91413">
            <w:pPr>
              <w:rPr>
                <w:rFonts w:cstheme="minorHAnsi"/>
                <w:color w:val="373737"/>
                <w:shd w:val="clear" w:color="auto" w:fill="FFFFFF"/>
              </w:rPr>
            </w:pPr>
            <w:r w:rsidRPr="00CC75B6">
              <w:rPr>
                <w:rFonts w:cstheme="minorHAnsi"/>
              </w:rPr>
              <w:t>*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Lee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r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el texto de la página 125 (actividad 5) y responde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r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en tu libreta a manera de pregunta y respuesta lo que se indica</w:t>
            </w:r>
            <w:r w:rsidR="004129D8">
              <w:rPr>
                <w:rFonts w:cstheme="minorHAnsi"/>
                <w:color w:val="373737"/>
                <w:shd w:val="clear" w:color="auto" w:fill="FFFFFF"/>
              </w:rPr>
              <w:t xml:space="preserve"> con el título </w:t>
            </w:r>
            <w:r w:rsidR="004129D8" w:rsidRPr="004129D8">
              <w:rPr>
                <w:rFonts w:cstheme="minorHAnsi"/>
                <w:b/>
                <w:color w:val="373737"/>
                <w:shd w:val="clear" w:color="auto" w:fill="FFFFFF"/>
              </w:rPr>
              <w:t>“Caso rivalidad. Página 125”</w:t>
            </w:r>
          </w:p>
          <w:p w:rsidR="00CC75B6" w:rsidRPr="00CC75B6" w:rsidRDefault="00CC75B6" w:rsidP="00F91413">
            <w:pPr>
              <w:rPr>
                <w:rStyle w:val="Textoennegrita"/>
                <w:rFonts w:cstheme="minorHAnsi"/>
                <w:b w:val="0"/>
                <w:color w:val="373737"/>
                <w:bdr w:val="none" w:sz="0" w:space="0" w:color="auto" w:frame="1"/>
                <w:shd w:val="clear" w:color="auto" w:fill="FFFFFF"/>
              </w:rPr>
            </w:pPr>
            <w:r w:rsidRPr="00CC75B6">
              <w:rPr>
                <w:rFonts w:cstheme="minorHAnsi"/>
                <w:color w:val="373737"/>
                <w:shd w:val="clear" w:color="auto" w:fill="FFFFFF"/>
              </w:rPr>
              <w:t>*</w:t>
            </w:r>
            <w:r w:rsidR="004129D8">
              <w:rPr>
                <w:rFonts w:cstheme="minorHAnsi"/>
                <w:color w:val="373737"/>
                <w:shd w:val="clear" w:color="auto" w:fill="FFFFFF"/>
              </w:rPr>
              <w:t>Leer la página 126 y a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notar en la libreta el apunte:</w:t>
            </w:r>
            <w:r w:rsidRPr="00CC75B6">
              <w:rPr>
                <w:rStyle w:val="Tablaconcuadrcula"/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75B6">
              <w:rPr>
                <w:rStyle w:val="Textoennegrita"/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>“Tipos de normas”</w:t>
            </w:r>
            <w:r w:rsidRPr="00CC75B6">
              <w:rPr>
                <w:rStyle w:val="Textoennegrita"/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75B6">
              <w:rPr>
                <w:rStyle w:val="Textoennegrita"/>
                <w:rFonts w:cstheme="minorHAnsi"/>
                <w:b w:val="0"/>
                <w:color w:val="373737"/>
                <w:bdr w:val="none" w:sz="0" w:space="0" w:color="auto" w:frame="1"/>
                <w:shd w:val="clear" w:color="auto" w:fill="FFFFFF"/>
              </w:rPr>
              <w:t>que se encuentra en el blog publicado del viernes 27</w:t>
            </w:r>
          </w:p>
          <w:p w:rsidR="00CC75B6" w:rsidRPr="00CC75B6" w:rsidRDefault="00CC75B6" w:rsidP="00F91413">
            <w:pPr>
              <w:rPr>
                <w:rFonts w:cstheme="minorHAnsi"/>
                <w:color w:val="373737"/>
                <w:shd w:val="clear" w:color="auto" w:fill="FFFFFF"/>
              </w:rPr>
            </w:pPr>
            <w:r w:rsidRPr="00CC75B6">
              <w:rPr>
                <w:rStyle w:val="Textoennegrita"/>
                <w:rFonts w:cstheme="minorHAnsi"/>
                <w:b w:val="0"/>
                <w:color w:val="373737"/>
                <w:bdr w:val="none" w:sz="0" w:space="0" w:color="auto" w:frame="1"/>
                <w:shd w:val="clear" w:color="auto" w:fill="FFFFFF"/>
              </w:rPr>
              <w:t>*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B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usca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r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el significado de </w:t>
            </w:r>
            <w:r w:rsidRPr="00CC75B6">
              <w:rPr>
                <w:rStyle w:val="Textoennegrita"/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>imparcialidad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 y escribirlo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en tu cuaderno.</w:t>
            </w:r>
          </w:p>
          <w:p w:rsidR="00CC75B6" w:rsidRPr="00CC75B6" w:rsidRDefault="00CC75B6" w:rsidP="00F91413">
            <w:pPr>
              <w:rPr>
                <w:rFonts w:cstheme="minorHAnsi"/>
              </w:rPr>
            </w:pPr>
            <w:r w:rsidRPr="00CC75B6">
              <w:rPr>
                <w:rFonts w:cstheme="minorHAnsi"/>
              </w:rPr>
              <w:t>*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A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naliza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r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el texto sobre el </w:t>
            </w:r>
            <w:r w:rsidRPr="00CC75B6">
              <w:rPr>
                <w:rFonts w:cstheme="minorHAnsi"/>
                <w:b/>
                <w:color w:val="373737"/>
                <w:shd w:val="clear" w:color="auto" w:fill="FFFFFF"/>
              </w:rPr>
              <w:t>m</w:t>
            </w:r>
            <w:r w:rsidRPr="00CC75B6">
              <w:rPr>
                <w:rStyle w:val="Textoennegrita"/>
                <w:rFonts w:cstheme="minorHAnsi"/>
                <w:color w:val="373737"/>
                <w:bdr w:val="none" w:sz="0" w:space="0" w:color="auto" w:frame="1"/>
                <w:shd w:val="clear" w:color="auto" w:fill="FFFFFF"/>
              </w:rPr>
              <w:t>undial de fútbol en Brasil en 2014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. Se encuentra en la página 126, con el 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>título</w:t>
            </w:r>
            <w:r w:rsidRPr="00CC75B6">
              <w:rPr>
                <w:rFonts w:cstheme="minorHAnsi"/>
                <w:color w:val="373737"/>
                <w:shd w:val="clear" w:color="auto" w:fill="FFFFFF"/>
              </w:rPr>
              <w:t xml:space="preserve"> que te pongo en negritas en el renglón anterior contesta ya sea en redacción o pregunta y respuesta, las 5 preguntas que se indican en el libro de texto.</w:t>
            </w:r>
          </w:p>
        </w:tc>
        <w:tc>
          <w:tcPr>
            <w:tcW w:w="3260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libro y libreta correspondiente con orden y limpieza.</w:t>
            </w: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el caso de las libretas, es importante destacar el título de cada actividad.</w:t>
            </w:r>
          </w:p>
        </w:tc>
        <w:tc>
          <w:tcPr>
            <w:tcW w:w="2570" w:type="dxa"/>
          </w:tcPr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</w:p>
          <w:p w:rsidR="00F91413" w:rsidRPr="00CC75B6" w:rsidRDefault="00F91413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Sí</w:t>
            </w:r>
          </w:p>
        </w:tc>
        <w:tc>
          <w:tcPr>
            <w:tcW w:w="2866" w:type="dxa"/>
          </w:tcPr>
          <w:p w:rsidR="00F91413" w:rsidRPr="00CC75B6" w:rsidRDefault="008F7D0D" w:rsidP="00F91413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 xml:space="preserve">Las actividades serán tomadas en cuenta para efectos de evaluación continua. </w:t>
            </w:r>
            <w:r w:rsidRPr="00CC75B6">
              <w:rPr>
                <w:rFonts w:cstheme="minorHAnsi"/>
                <w:b/>
              </w:rPr>
              <w:t>Actividad incompleta o en mal estado</w:t>
            </w:r>
            <w:r w:rsidRPr="00CC75B6">
              <w:rPr>
                <w:rFonts w:cstheme="minorHAnsi"/>
              </w:rPr>
              <w:t xml:space="preserve"> (sucia o desordenada) </w:t>
            </w:r>
            <w:r w:rsidRPr="00CC75B6">
              <w:rPr>
                <w:rFonts w:cstheme="minorHAnsi"/>
                <w:b/>
                <w:i/>
              </w:rPr>
              <w:t>no se tomará en cuenta</w:t>
            </w:r>
          </w:p>
        </w:tc>
      </w:tr>
    </w:tbl>
    <w:p w:rsidR="000F2C4F" w:rsidRDefault="000F2C4F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330"/>
    <w:multiLevelType w:val="hybridMultilevel"/>
    <w:tmpl w:val="AC98B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D468F"/>
    <w:multiLevelType w:val="hybridMultilevel"/>
    <w:tmpl w:val="25C2F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819C9"/>
    <w:multiLevelType w:val="multilevel"/>
    <w:tmpl w:val="F3ACD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42778"/>
    <w:multiLevelType w:val="multilevel"/>
    <w:tmpl w:val="B0A89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128FB"/>
    <w:multiLevelType w:val="hybridMultilevel"/>
    <w:tmpl w:val="4ACA73E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A2D3B"/>
    <w:multiLevelType w:val="hybridMultilevel"/>
    <w:tmpl w:val="BC348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EC"/>
    <w:rsid w:val="00063B73"/>
    <w:rsid w:val="000F2C4F"/>
    <w:rsid w:val="00126016"/>
    <w:rsid w:val="004129D8"/>
    <w:rsid w:val="004846D8"/>
    <w:rsid w:val="004A7C1E"/>
    <w:rsid w:val="004B6B50"/>
    <w:rsid w:val="005622EC"/>
    <w:rsid w:val="00790F73"/>
    <w:rsid w:val="0085065D"/>
    <w:rsid w:val="008C2067"/>
    <w:rsid w:val="008F7D0D"/>
    <w:rsid w:val="00992A93"/>
    <w:rsid w:val="00A84D82"/>
    <w:rsid w:val="00CC75B6"/>
    <w:rsid w:val="00D34147"/>
    <w:rsid w:val="00F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E509E-6607-4235-9303-6247BB8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92A93"/>
    <w:rPr>
      <w:i/>
      <w:iCs/>
    </w:rPr>
  </w:style>
  <w:style w:type="paragraph" w:styleId="NormalWeb">
    <w:name w:val="Normal (Web)"/>
    <w:basedOn w:val="Normal"/>
    <w:uiPriority w:val="99"/>
    <w:unhideWhenUsed/>
    <w:rsid w:val="0079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C7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Sara Hiram Santana Flores</cp:lastModifiedBy>
  <cp:revision>3</cp:revision>
  <dcterms:created xsi:type="dcterms:W3CDTF">2020-03-27T16:24:00Z</dcterms:created>
  <dcterms:modified xsi:type="dcterms:W3CDTF">2020-03-27T18:09:00Z</dcterms:modified>
</cp:coreProperties>
</file>